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C1" w:rsidRPr="00422BD9" w:rsidRDefault="00422BD9" w:rsidP="00422BD9">
      <w:pPr>
        <w:pStyle w:val="a3"/>
        <w:spacing w:before="0" w:beforeAutospacing="0" w:after="0" w:afterAutospacing="0"/>
        <w:ind w:right="180"/>
        <w:jc w:val="center"/>
        <w:textAlignment w:val="baseline"/>
        <w:rPr>
          <w:b/>
          <w:spacing w:val="-3"/>
        </w:rPr>
      </w:pPr>
      <w:r w:rsidRPr="00422BD9">
        <w:rPr>
          <w:b/>
          <w:spacing w:val="-3"/>
        </w:rPr>
        <w:t>ПОЛОЖЕНИЕ</w:t>
      </w:r>
    </w:p>
    <w:p w:rsidR="003948C1" w:rsidRDefault="003948C1" w:rsidP="00422BD9">
      <w:pPr>
        <w:pStyle w:val="a3"/>
        <w:spacing w:before="0" w:beforeAutospacing="0" w:after="0" w:afterAutospacing="0"/>
        <w:ind w:right="180"/>
        <w:jc w:val="center"/>
        <w:textAlignment w:val="baseline"/>
        <w:rPr>
          <w:b/>
          <w:bCs/>
        </w:rPr>
      </w:pPr>
      <w:r w:rsidRPr="00422BD9">
        <w:rPr>
          <w:b/>
          <w:spacing w:val="-3"/>
          <w:lang w:val="en-US"/>
        </w:rPr>
        <w:t>I</w:t>
      </w:r>
      <w:r w:rsidR="00770B79" w:rsidRPr="00422BD9">
        <w:rPr>
          <w:b/>
          <w:spacing w:val="-3"/>
          <w:lang w:val="en-US"/>
        </w:rPr>
        <w:t>I</w:t>
      </w:r>
      <w:r w:rsidRPr="00422BD9">
        <w:rPr>
          <w:b/>
          <w:spacing w:val="-3"/>
        </w:rPr>
        <w:t xml:space="preserve"> Открытый </w:t>
      </w:r>
      <w:r w:rsidRPr="00422BD9">
        <w:rPr>
          <w:b/>
          <w:bCs/>
        </w:rPr>
        <w:t>фестиваль-конкурс творчества детей дошкольного возраст</w:t>
      </w:r>
      <w:r w:rsidR="00422BD9" w:rsidRPr="00422BD9">
        <w:rPr>
          <w:b/>
          <w:bCs/>
        </w:rPr>
        <w:t>а</w:t>
      </w:r>
    </w:p>
    <w:p w:rsidR="00422BD9" w:rsidRPr="00422BD9" w:rsidRDefault="00422BD9" w:rsidP="00422BD9">
      <w:pPr>
        <w:pStyle w:val="a3"/>
        <w:spacing w:before="0" w:beforeAutospacing="0" w:after="0" w:afterAutospacing="0"/>
        <w:ind w:right="180"/>
        <w:jc w:val="center"/>
        <w:textAlignment w:val="baseline"/>
        <w:rPr>
          <w:b/>
          <w:bCs/>
        </w:rPr>
      </w:pPr>
    </w:p>
    <w:p w:rsidR="00AD0646" w:rsidRPr="00422BD9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Организаторы конкурса: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653D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ТРЦ «Мадагаскар»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646" w:rsidRPr="00422BD9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 конкурса: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653D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детского творчества, открытие юных талантов, приобщение их к концертной деятельности, популяризация семейного досуга.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646" w:rsidRPr="00422BD9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Участники конкурса: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653D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заявки от детского сада, в конкурсе могут принимать участие воспитанники детских садов в возрасте от 2 до 7 лет, а также педагогический состав.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646" w:rsidRPr="00422BD9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Организация и проведение конкурса:</w:t>
      </w:r>
    </w:p>
    <w:p w:rsidR="00CE653D" w:rsidRPr="00422BD9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конкурса сдается Оргкомитет, в который входят представители организаторов конкурса, а также партнеры конкурса. </w:t>
      </w:r>
    </w:p>
    <w:p w:rsidR="00CE653D" w:rsidRPr="00422BD9" w:rsidRDefault="00CE653D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берет на себя все вопросы, связанные с подготовкой проведений основных мероприятий конкурса </w:t>
      </w:r>
      <w:r w:rsidR="00431A38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(сбор и обработка заявок, рекламная кампания, формирование призового фонда, подготовка площадки и </w:t>
      </w:r>
      <w:proofErr w:type="gramStart"/>
      <w:r w:rsidR="00431A38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431A38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31A38" w:rsidRPr="00422BD9" w:rsidRDefault="00431A38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формирует жюри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, состоящее</w:t>
      </w:r>
      <w:r w:rsidR="00202A5C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организаторов 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и партнеров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публичных и известных лиц города, 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которое определяет победител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выставляя 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оценки по 5-</w:t>
      </w:r>
      <w:r w:rsidR="0090504E" w:rsidRPr="00422BD9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бальной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шкале по всем установленным критериям 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и присуждает различные номинации участникам.</w:t>
      </w:r>
    </w:p>
    <w:p w:rsidR="00431A38" w:rsidRPr="00422BD9" w:rsidRDefault="00431A38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конкурса получит Кубок победителя и ценный приз для общего пользования в дошкольном учреждении. </w:t>
      </w:r>
    </w:p>
    <w:p w:rsidR="00431A38" w:rsidRPr="00422BD9" w:rsidRDefault="00431A38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оставляет за собой право выбора ценного приза и его стоимости. </w:t>
      </w:r>
    </w:p>
    <w:p w:rsidR="0090504E" w:rsidRDefault="0090504E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конкурсе - бесплатно.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646" w:rsidRPr="00422BD9" w:rsidRDefault="00431A38" w:rsidP="00422BD9">
      <w:pPr>
        <w:pStyle w:val="a3"/>
        <w:spacing w:before="0" w:beforeAutospacing="0" w:after="0" w:afterAutospacing="0"/>
        <w:ind w:right="180"/>
        <w:jc w:val="both"/>
        <w:textAlignment w:val="baseline"/>
        <w:rPr>
          <w:b/>
          <w:color w:val="000000" w:themeColor="text1"/>
          <w:u w:val="single"/>
        </w:rPr>
      </w:pPr>
      <w:r w:rsidRPr="00422BD9">
        <w:rPr>
          <w:b/>
          <w:color w:val="000000" w:themeColor="text1"/>
          <w:u w:val="single"/>
        </w:rPr>
        <w:t xml:space="preserve">Сроки и место проведения: </w:t>
      </w:r>
    </w:p>
    <w:p w:rsidR="00AD0646" w:rsidRPr="00422BD9" w:rsidRDefault="00AD0646" w:rsidP="00422BD9">
      <w:pPr>
        <w:pStyle w:val="a3"/>
        <w:spacing w:before="0" w:beforeAutospacing="0" w:after="0" w:afterAutospacing="0"/>
        <w:ind w:right="180"/>
        <w:jc w:val="both"/>
        <w:textAlignment w:val="baseline"/>
        <w:rPr>
          <w:spacing w:val="-3"/>
        </w:rPr>
      </w:pPr>
      <w:r w:rsidRPr="00422BD9">
        <w:rPr>
          <w:spacing w:val="-3"/>
        </w:rPr>
        <w:t>Площадка: открытая сцена на уличном фут-корте или главная сцена на 4 этаже ТРЦ «Мадагаскар».</w:t>
      </w:r>
    </w:p>
    <w:p w:rsidR="005117C4" w:rsidRPr="00422BD9" w:rsidRDefault="005117C4" w:rsidP="00422BD9">
      <w:pPr>
        <w:pStyle w:val="a3"/>
        <w:spacing w:before="0" w:beforeAutospacing="0" w:after="0" w:afterAutospacing="0"/>
        <w:ind w:right="180"/>
        <w:jc w:val="both"/>
        <w:textAlignment w:val="baseline"/>
        <w:rPr>
          <w:rFonts w:ascii="Helvetica" w:hAnsi="Helvetica" w:cs="Helvetica"/>
          <w:color w:val="54457A"/>
        </w:rPr>
      </w:pPr>
      <w:r w:rsidRPr="00422BD9">
        <w:rPr>
          <w:color w:val="000000" w:themeColor="text1"/>
        </w:rPr>
        <w:t>Конкурс проводится</w:t>
      </w:r>
      <w:r w:rsidRPr="00422BD9">
        <w:rPr>
          <w:rFonts w:ascii="Helvetica" w:hAnsi="Helvetica" w:cs="Helvetica"/>
          <w:color w:val="54457A"/>
        </w:rPr>
        <w:t xml:space="preserve"> </w:t>
      </w:r>
      <w:r w:rsidR="00431A38" w:rsidRPr="00422BD9">
        <w:rPr>
          <w:spacing w:val="-3"/>
        </w:rPr>
        <w:t>1 мая - 1 июня 201</w:t>
      </w:r>
      <w:r w:rsidR="00770B79" w:rsidRPr="00422BD9">
        <w:rPr>
          <w:spacing w:val="-3"/>
        </w:rPr>
        <w:t>9</w:t>
      </w:r>
      <w:r w:rsidR="00431A38" w:rsidRPr="00422BD9">
        <w:rPr>
          <w:spacing w:val="-3"/>
        </w:rPr>
        <w:t xml:space="preserve"> г. </w:t>
      </w:r>
      <w:r w:rsidR="00AD0646" w:rsidRPr="00422BD9">
        <w:rPr>
          <w:spacing w:val="-3"/>
        </w:rPr>
        <w:t>согласно графику выступлений участников, который формируется на основании заявок от детских садов.</w:t>
      </w:r>
    </w:p>
    <w:p w:rsidR="00CE653D" w:rsidRPr="00422BD9" w:rsidRDefault="00AD0646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состоит из </w:t>
      </w:r>
      <w:r w:rsidR="00C07147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этапов: </w:t>
      </w:r>
    </w:p>
    <w:p w:rsidR="00AD0646" w:rsidRPr="00422BD9" w:rsidRDefault="00AD0646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–</w:t>
      </w:r>
      <w:r w:rsidR="00633885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</w:t>
      </w:r>
      <w:r w:rsidR="00F241AC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аявок от детских садов и формирование графика вступлени</w:t>
      </w:r>
      <w:r w:rsidR="001A61EA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ТРЦ “Мадагаскар» 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70B79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504E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по 9 мая. </w:t>
      </w:r>
    </w:p>
    <w:p w:rsidR="00AD0646" w:rsidRPr="00422BD9" w:rsidRDefault="00AD0646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– Конкурсный с 1 по 31 мая.</w:t>
      </w:r>
    </w:p>
    <w:p w:rsidR="00AD0646" w:rsidRDefault="00AD0646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– Награждение и большой гала-концерт лауреатов 1 июня 201</w:t>
      </w:r>
      <w:r w:rsidR="00770B79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646" w:rsidRPr="00422BD9" w:rsidRDefault="00AD0646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Условия конкурса:</w:t>
      </w:r>
    </w:p>
    <w:p w:rsidR="00AD0646" w:rsidRPr="00422BD9" w:rsidRDefault="00AD0646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в адрес Оргкомитета до </w:t>
      </w:r>
      <w:r w:rsidR="00493F6C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9 мая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70B79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необходимо подать заявку участника </w:t>
      </w:r>
      <w:r w:rsidR="001A544A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 образца.</w:t>
      </w:r>
    </w:p>
    <w:p w:rsidR="00493F6C" w:rsidRPr="00422BD9" w:rsidRDefault="00493F6C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конкурсе принимается концертная программа, состоящая из нескольких номеров </w:t>
      </w:r>
      <w:r w:rsidR="00136AE4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имеющая продолжительность от </w:t>
      </w:r>
      <w:r w:rsidR="001C5BBD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36AE4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минут до 1,5 часа, в которой могут принимать участие воспитанники детских садов в возрасте от 2 до 7 лет, а также педагогический состав. </w:t>
      </w:r>
    </w:p>
    <w:p w:rsidR="001A544A" w:rsidRPr="00422BD9" w:rsidRDefault="001A544A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Очередность выступления участников конкурса определяется оргкомитетом. </w:t>
      </w:r>
    </w:p>
    <w:p w:rsidR="001A544A" w:rsidRPr="00422BD9" w:rsidRDefault="001A544A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фестиваль-конкурс принимается ограниченное количество участников </w:t>
      </w:r>
      <w:r w:rsidR="00633885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номинации. Оргкомитет оставляет за собой право прекратить прием заявок в любой номинации до окончания объявленного срока, если количество участников конкретной номинации превысило технические возможности конкурса. </w:t>
      </w:r>
    </w:p>
    <w:p w:rsidR="00633885" w:rsidRPr="00422BD9" w:rsidRDefault="00633885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Транспортные расходы несет направляющая сторона или сами участники конкурса. </w:t>
      </w:r>
    </w:p>
    <w:p w:rsidR="00633885" w:rsidRPr="00422BD9" w:rsidRDefault="00633885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жизнь и здоровье участников конкурса несет направляющая сторона или сопровождающие лица.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Вход на конкурс и гала-концерт – свободный</w:t>
      </w:r>
      <w:r w:rsidR="001A61EA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Подтверждая участие – конкурсанты осведомлены и согласны с условиями проведения конкурса и дают согласие на видеосъемку и фотосъемку.</w:t>
      </w:r>
    </w:p>
    <w:p w:rsidR="00EE32DB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оставляет за собой право на внесение изменений в настоящее Положение.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F10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Конкурс проводится по следующим номинациям: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- вокал (солисты, ансамбли)</w:t>
      </w:r>
      <w:r w:rsidR="00B47F10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музыкальные ансамбли</w:t>
      </w:r>
      <w:r w:rsidR="00B47F10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BBD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народная, классическая и эстрадная хореография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оригинальный жанр (цирковые номера, театры моды и </w:t>
      </w:r>
      <w:proofErr w:type="gramStart"/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т.д.</w:t>
      </w:r>
      <w:proofErr w:type="gramEnd"/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EE32DB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театральный жанр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Критерии оценки: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исполнительское мастерство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артистизм и эмоциональность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сценическая культура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оригинальность исполнения и выбранного произведения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музыкальное и художественное оформление номера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сценический костюм </w:t>
      </w:r>
    </w:p>
    <w:p w:rsidR="00EE32DB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национальный колорит </w:t>
      </w:r>
    </w:p>
    <w:p w:rsidR="00422BD9" w:rsidRPr="00422BD9" w:rsidRDefault="00422BD9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Подведение итогов и награждение: </w:t>
      </w:r>
    </w:p>
    <w:p w:rsidR="00EE32DB" w:rsidRP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конкурса награждаются почетными дипломами участника. Победители конкурса принимают участие в большо</w:t>
      </w:r>
      <w:r w:rsidR="001C5BBD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Гала-концерте, награждаются дипломами Лауреатов, Гран-при. </w:t>
      </w:r>
    </w:p>
    <w:p w:rsidR="00422BD9" w:rsidRDefault="00EE32DB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Гала-концерт состоится 1 июня 201</w:t>
      </w:r>
      <w:r w:rsidR="00770B79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12.00 в ТРЦ «Мадагаскар»</w:t>
      </w:r>
      <w:r w:rsidR="008F1533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32DB" w:rsidRPr="00422BD9" w:rsidRDefault="008F1533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533" w:rsidRPr="00422BD9" w:rsidRDefault="008F1533" w:rsidP="00422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B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Контактное лицо Оргкомитета: </w:t>
      </w:r>
    </w:p>
    <w:p w:rsidR="00F241AC" w:rsidRPr="00422BD9" w:rsidRDefault="00E523EE" w:rsidP="00422BD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41AC" w:rsidRPr="00422B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artd</w:t>
        </w:r>
        <w:r w:rsidR="00F241AC" w:rsidRPr="00422BD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241AC" w:rsidRPr="00422B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madagatc</w:t>
        </w:r>
        <w:r w:rsidR="00F241AC" w:rsidRPr="00422B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41AC" w:rsidRPr="00422B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41AC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1AC" w:rsidRPr="00422BD9">
        <w:rPr>
          <w:rFonts w:ascii="Times New Roman" w:hAnsi="Times New Roman" w:cs="Times New Roman"/>
          <w:sz w:val="24"/>
          <w:szCs w:val="24"/>
        </w:rPr>
        <w:t xml:space="preserve">Мещанинова Татьяна Валерьевна </w:t>
      </w:r>
      <w:r w:rsidR="00F241AC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>– арт-директор ТРЦ «Мадагаскар</w:t>
      </w:r>
      <w:proofErr w:type="gramStart"/>
      <w:r w:rsidR="00F241AC" w:rsidRPr="0042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F241AC" w:rsidRPr="00422BD9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F241AC" w:rsidRPr="00422BD9">
        <w:rPr>
          <w:rFonts w:ascii="Times New Roman" w:hAnsi="Times New Roman" w:cs="Times New Roman"/>
          <w:sz w:val="24"/>
          <w:szCs w:val="24"/>
        </w:rPr>
        <w:t>-902-287-57-60.</w:t>
      </w:r>
    </w:p>
    <w:p w:rsidR="00F241AC" w:rsidRDefault="00F241AC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BBD" w:rsidRDefault="001C5BBD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BBD" w:rsidRDefault="001C5BBD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D9" w:rsidRDefault="00422BD9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D9" w:rsidRDefault="00422BD9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D9" w:rsidRDefault="00422BD9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D9" w:rsidRDefault="00422BD9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D9" w:rsidRPr="00EE32DB" w:rsidRDefault="00422BD9" w:rsidP="008F1533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241AC" w:rsidRDefault="00F241AC" w:rsidP="008F1533">
      <w:pPr>
        <w:jc w:val="both"/>
      </w:pPr>
    </w:p>
    <w:p w:rsidR="008F1533" w:rsidRPr="008F1533" w:rsidRDefault="008F1533" w:rsidP="008F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33">
        <w:rPr>
          <w:rFonts w:ascii="Times New Roman" w:hAnsi="Times New Roman" w:cs="Times New Roman"/>
          <w:b/>
          <w:sz w:val="28"/>
          <w:szCs w:val="28"/>
        </w:rPr>
        <w:lastRenderedPageBreak/>
        <w:t>Заявка-анкета</w:t>
      </w:r>
    </w:p>
    <w:p w:rsidR="004F64FA" w:rsidRDefault="008F1533" w:rsidP="004F64FA">
      <w:pPr>
        <w:pStyle w:val="a3"/>
        <w:spacing w:before="0" w:beforeAutospacing="0" w:after="0" w:afterAutospacing="0"/>
        <w:ind w:right="181"/>
        <w:jc w:val="center"/>
        <w:textAlignment w:val="baseline"/>
        <w:rPr>
          <w:bCs/>
          <w:sz w:val="28"/>
          <w:szCs w:val="28"/>
        </w:rPr>
      </w:pPr>
      <w:r w:rsidRPr="008F1533">
        <w:rPr>
          <w:sz w:val="28"/>
          <w:szCs w:val="28"/>
        </w:rPr>
        <w:t xml:space="preserve">На участие в </w:t>
      </w:r>
      <w:r w:rsidRPr="008F1533">
        <w:rPr>
          <w:spacing w:val="-3"/>
          <w:sz w:val="28"/>
          <w:szCs w:val="28"/>
          <w:lang w:val="en-US"/>
        </w:rPr>
        <w:t>I</w:t>
      </w:r>
      <w:r w:rsidRPr="008F1533">
        <w:rPr>
          <w:spacing w:val="-3"/>
          <w:sz w:val="28"/>
          <w:szCs w:val="28"/>
        </w:rPr>
        <w:t xml:space="preserve"> Открытом </w:t>
      </w:r>
      <w:r w:rsidRPr="008F1533">
        <w:rPr>
          <w:bCs/>
          <w:sz w:val="28"/>
          <w:szCs w:val="28"/>
        </w:rPr>
        <w:t xml:space="preserve">фестивале-конкурсе творчества </w:t>
      </w:r>
    </w:p>
    <w:p w:rsidR="008F1533" w:rsidRDefault="008F1533" w:rsidP="004F64FA">
      <w:pPr>
        <w:pStyle w:val="a3"/>
        <w:spacing w:before="0" w:beforeAutospacing="0" w:after="0" w:afterAutospacing="0"/>
        <w:ind w:right="181"/>
        <w:jc w:val="center"/>
        <w:textAlignment w:val="baseline"/>
        <w:rPr>
          <w:bCs/>
          <w:sz w:val="28"/>
          <w:szCs w:val="28"/>
        </w:rPr>
      </w:pPr>
      <w:r w:rsidRPr="008F1533">
        <w:rPr>
          <w:bCs/>
          <w:sz w:val="28"/>
          <w:szCs w:val="28"/>
        </w:rPr>
        <w:t>детей дошкольного возраста</w:t>
      </w:r>
    </w:p>
    <w:p w:rsidR="008F1533" w:rsidRDefault="008F1533" w:rsidP="008F1533">
      <w:pPr>
        <w:pStyle w:val="a3"/>
        <w:spacing w:before="150" w:beforeAutospacing="0" w:after="150" w:afterAutospacing="0" w:line="240" w:lineRule="atLeast"/>
        <w:ind w:right="180"/>
        <w:jc w:val="center"/>
        <w:textAlignment w:val="baseline"/>
        <w:rPr>
          <w:bCs/>
          <w:sz w:val="28"/>
          <w:szCs w:val="28"/>
        </w:rPr>
      </w:pPr>
    </w:p>
    <w:p w:rsidR="00F241AC" w:rsidRDefault="008F1533" w:rsidP="008F1533">
      <w:pPr>
        <w:pStyle w:val="a3"/>
        <w:spacing w:before="150" w:beforeAutospacing="0" w:after="150" w:afterAutospacing="0" w:line="240" w:lineRule="atLeast"/>
        <w:ind w:right="18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зарегистрировать в качестве участника конкурса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533" w:rsidTr="008F1533">
        <w:tc>
          <w:tcPr>
            <w:tcW w:w="4785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Ф.И.О. участника или название коллектива </w:t>
            </w:r>
          </w:p>
        </w:tc>
        <w:tc>
          <w:tcPr>
            <w:tcW w:w="4786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F1533" w:rsidTr="008F1533">
        <w:tc>
          <w:tcPr>
            <w:tcW w:w="4785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ДОУ</w:t>
            </w:r>
          </w:p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F1533" w:rsidTr="008F1533">
        <w:tc>
          <w:tcPr>
            <w:tcW w:w="4785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участников </w:t>
            </w:r>
          </w:p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F1533" w:rsidTr="008F1533">
        <w:tc>
          <w:tcPr>
            <w:tcW w:w="4785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Ф.И.О. руководителя ДОУ </w:t>
            </w:r>
          </w:p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F1533" w:rsidTr="008F1533">
        <w:tc>
          <w:tcPr>
            <w:tcW w:w="4785" w:type="dxa"/>
          </w:tcPr>
          <w:p w:rsidR="00F241AC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786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F1533" w:rsidTr="008F1533">
        <w:tc>
          <w:tcPr>
            <w:tcW w:w="4785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 концертной программе (жанр, хронометраж)</w:t>
            </w:r>
          </w:p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F1533" w:rsidRDefault="008F1533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F241AC" w:rsidTr="008F1533">
        <w:tc>
          <w:tcPr>
            <w:tcW w:w="4785" w:type="dxa"/>
          </w:tcPr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информация </w:t>
            </w:r>
          </w:p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41AC" w:rsidRDefault="00F241AC" w:rsidP="008F1533">
            <w:pPr>
              <w:pStyle w:val="a3"/>
              <w:spacing w:before="150" w:beforeAutospacing="0" w:after="150" w:afterAutospacing="0" w:line="240" w:lineRule="atLeast"/>
              <w:ind w:right="18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F241AC" w:rsidRPr="00F241AC" w:rsidRDefault="00F241AC" w:rsidP="008F1533">
      <w:pPr>
        <w:pStyle w:val="a3"/>
        <w:spacing w:before="150" w:beforeAutospacing="0" w:after="150" w:afterAutospacing="0" w:line="240" w:lineRule="atLeast"/>
        <w:ind w:right="180"/>
        <w:textAlignment w:val="baseline"/>
        <w:rPr>
          <w:b/>
          <w:bCs/>
          <w:sz w:val="22"/>
          <w:szCs w:val="22"/>
        </w:rPr>
      </w:pPr>
      <w:r w:rsidRPr="00F241AC">
        <w:rPr>
          <w:b/>
          <w:bCs/>
          <w:sz w:val="22"/>
          <w:szCs w:val="22"/>
        </w:rPr>
        <w:t>Примечание:</w:t>
      </w:r>
    </w:p>
    <w:p w:rsidR="00F241AC" w:rsidRPr="00F241AC" w:rsidRDefault="00F241AC" w:rsidP="00F241AC">
      <w:pPr>
        <w:pStyle w:val="a7"/>
        <w:jc w:val="both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>Для участия в конкурсе в адрес Оргкомитета необходимо подать заявку участника установленного образца.</w:t>
      </w:r>
    </w:p>
    <w:p w:rsidR="00F241AC" w:rsidRPr="00F241AC" w:rsidRDefault="00F241AC" w:rsidP="00F241AC">
      <w:pPr>
        <w:pStyle w:val="a7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 xml:space="preserve">Конкурс проводится по следующим номинациям: </w:t>
      </w:r>
    </w:p>
    <w:p w:rsidR="00F241AC" w:rsidRPr="00F241AC" w:rsidRDefault="00F241AC" w:rsidP="00F241AC">
      <w:pPr>
        <w:pStyle w:val="a7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>- вокал (солисты, ансамбли)</w:t>
      </w:r>
    </w:p>
    <w:p w:rsidR="00F241AC" w:rsidRPr="00F241AC" w:rsidRDefault="00F241AC" w:rsidP="00F241AC">
      <w:pPr>
        <w:pStyle w:val="a7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>- музыкальные ансамбли</w:t>
      </w:r>
    </w:p>
    <w:p w:rsidR="00F241AC" w:rsidRPr="00F241AC" w:rsidRDefault="00F241AC" w:rsidP="00F241AC">
      <w:pPr>
        <w:pStyle w:val="a7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 xml:space="preserve">- народная, классическая и эстрадная хореография </w:t>
      </w:r>
    </w:p>
    <w:p w:rsidR="00F241AC" w:rsidRPr="00F241AC" w:rsidRDefault="00F241AC" w:rsidP="00F241AC">
      <w:pPr>
        <w:pStyle w:val="a7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 xml:space="preserve">- оригинальный жанр (цирковые номера, театры моды и т.д.) </w:t>
      </w:r>
    </w:p>
    <w:p w:rsidR="00F241AC" w:rsidRPr="00F241AC" w:rsidRDefault="00F241AC" w:rsidP="00F241AC">
      <w:pPr>
        <w:pStyle w:val="a7"/>
        <w:rPr>
          <w:rFonts w:ascii="Times New Roman" w:hAnsi="Times New Roman" w:cs="Times New Roman"/>
        </w:rPr>
      </w:pPr>
      <w:r w:rsidRPr="00F241AC">
        <w:rPr>
          <w:rFonts w:ascii="Times New Roman" w:hAnsi="Times New Roman" w:cs="Times New Roman"/>
        </w:rPr>
        <w:t xml:space="preserve">- театральный жанр </w:t>
      </w:r>
    </w:p>
    <w:p w:rsidR="008F1533" w:rsidRDefault="008F1533" w:rsidP="00F241AC">
      <w:pPr>
        <w:pStyle w:val="a7"/>
        <w:rPr>
          <w:rFonts w:ascii="Times New Roman" w:hAnsi="Times New Roman" w:cs="Times New Roman"/>
        </w:rPr>
      </w:pPr>
    </w:p>
    <w:p w:rsidR="00F241AC" w:rsidRDefault="00F241AC" w:rsidP="00F241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Pr="00F241A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15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artd</w:t>
        </w:r>
        <w:r w:rsidRPr="00B154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15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madagatc</w:t>
        </w:r>
        <w:r w:rsidRPr="00B154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1AC">
        <w:rPr>
          <w:rFonts w:ascii="Times New Roman" w:hAnsi="Times New Roman" w:cs="Times New Roman"/>
          <w:sz w:val="28"/>
          <w:szCs w:val="28"/>
        </w:rPr>
        <w:t xml:space="preserve">Мещанинова Татьяна Валерьевна </w:t>
      </w:r>
      <w:r w:rsidRPr="00F241AC">
        <w:rPr>
          <w:rFonts w:ascii="Times New Roman" w:hAnsi="Times New Roman" w:cs="Times New Roman"/>
          <w:color w:val="000000" w:themeColor="text1"/>
          <w:sz w:val="28"/>
          <w:szCs w:val="28"/>
        </w:rPr>
        <w:t>– арт-директор ТРЦ «Мадагаскар»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241AC">
        <w:rPr>
          <w:rFonts w:ascii="Times New Roman" w:hAnsi="Times New Roman" w:cs="Times New Roman"/>
          <w:sz w:val="28"/>
          <w:szCs w:val="28"/>
        </w:rPr>
        <w:t xml:space="preserve"> 8-902-287-57-60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F10" w:rsidRPr="00F241AC" w:rsidRDefault="00B47F10" w:rsidP="00F241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F10" w:rsidRPr="00F241AC" w:rsidSect="0004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17F"/>
    <w:multiLevelType w:val="multilevel"/>
    <w:tmpl w:val="CEE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F49AD"/>
    <w:multiLevelType w:val="multilevel"/>
    <w:tmpl w:val="775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50489"/>
    <w:multiLevelType w:val="multilevel"/>
    <w:tmpl w:val="3AE6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B58B6"/>
    <w:multiLevelType w:val="multilevel"/>
    <w:tmpl w:val="1068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95BCC"/>
    <w:multiLevelType w:val="multilevel"/>
    <w:tmpl w:val="F10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61F39"/>
    <w:multiLevelType w:val="multilevel"/>
    <w:tmpl w:val="1A4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1D0"/>
    <w:rsid w:val="00046D83"/>
    <w:rsid w:val="00136AE4"/>
    <w:rsid w:val="001A544A"/>
    <w:rsid w:val="001A61EA"/>
    <w:rsid w:val="001C5BBD"/>
    <w:rsid w:val="001E2519"/>
    <w:rsid w:val="00202A5C"/>
    <w:rsid w:val="003948C1"/>
    <w:rsid w:val="00422BD9"/>
    <w:rsid w:val="00431A38"/>
    <w:rsid w:val="00493F6C"/>
    <w:rsid w:val="004C26F8"/>
    <w:rsid w:val="004F64FA"/>
    <w:rsid w:val="005117C4"/>
    <w:rsid w:val="00633885"/>
    <w:rsid w:val="00770B79"/>
    <w:rsid w:val="008761D0"/>
    <w:rsid w:val="008F1533"/>
    <w:rsid w:val="0090504E"/>
    <w:rsid w:val="00AD0646"/>
    <w:rsid w:val="00AE3380"/>
    <w:rsid w:val="00B47F10"/>
    <w:rsid w:val="00C07147"/>
    <w:rsid w:val="00CE653D"/>
    <w:rsid w:val="00DC0888"/>
    <w:rsid w:val="00E523EE"/>
    <w:rsid w:val="00EE32DB"/>
    <w:rsid w:val="00F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F30C"/>
  <w15:docId w15:val="{BC714808-D229-46DA-B163-FE2504A7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48C1"/>
    <w:rPr>
      <w:color w:val="0000FF"/>
      <w:u w:val="single"/>
    </w:rPr>
  </w:style>
  <w:style w:type="character" w:styleId="a5">
    <w:name w:val="Strong"/>
    <w:basedOn w:val="a0"/>
    <w:uiPriority w:val="22"/>
    <w:qFormat/>
    <w:rsid w:val="003948C1"/>
    <w:rPr>
      <w:b/>
      <w:bCs/>
    </w:rPr>
  </w:style>
  <w:style w:type="table" w:styleId="a6">
    <w:name w:val="Table Grid"/>
    <w:basedOn w:val="a1"/>
    <w:uiPriority w:val="59"/>
    <w:rsid w:val="008F1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241AC"/>
    <w:pPr>
      <w:spacing w:after="0" w:line="240" w:lineRule="auto"/>
    </w:pPr>
  </w:style>
  <w:style w:type="character" w:styleId="a8">
    <w:name w:val="Emphasis"/>
    <w:basedOn w:val="a0"/>
    <w:uiPriority w:val="20"/>
    <w:qFormat/>
    <w:rsid w:val="0090504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0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2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d@madagatc.ru" TargetMode="External"/><Relationship Id="rId5" Type="http://schemas.openxmlformats.org/officeDocument/2006/relationships/hyperlink" Target="mailto:artd@madaga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director</dc:creator>
  <cp:keywords/>
  <dc:description/>
  <cp:lastModifiedBy>market</cp:lastModifiedBy>
  <cp:revision>19</cp:revision>
  <cp:lastPrinted>2019-04-03T10:31:00Z</cp:lastPrinted>
  <dcterms:created xsi:type="dcterms:W3CDTF">2018-03-06T15:27:00Z</dcterms:created>
  <dcterms:modified xsi:type="dcterms:W3CDTF">2019-04-03T12:12:00Z</dcterms:modified>
</cp:coreProperties>
</file>